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3F" w:rsidRPr="00B46216" w:rsidRDefault="00625A3F" w:rsidP="00625A3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19</w:t>
      </w:r>
    </w:p>
    <w:p w:rsidR="00625A3F" w:rsidRDefault="00625A3F" w:rsidP="00625A3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625A3F" w:rsidRPr="00B46216" w:rsidRDefault="00625A3F" w:rsidP="00625A3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625A3F" w:rsidRPr="00B46216" w:rsidRDefault="00625A3F" w:rsidP="00625A3F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625A3F" w:rsidRPr="00B46216" w:rsidRDefault="00625A3F" w:rsidP="00625A3F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625A3F" w:rsidRDefault="00625A3F" w:rsidP="00625A3F">
      <w:pPr>
        <w:ind w:left="5529" w:right="139"/>
        <w:rPr>
          <w:b/>
          <w:sz w:val="28"/>
          <w:szCs w:val="28"/>
        </w:rPr>
      </w:pPr>
    </w:p>
    <w:p w:rsidR="00625A3F" w:rsidRDefault="00625A3F" w:rsidP="006F3972">
      <w:pPr>
        <w:jc w:val="center"/>
        <w:rPr>
          <w:b/>
          <w:sz w:val="28"/>
          <w:szCs w:val="28"/>
        </w:rPr>
      </w:pPr>
    </w:p>
    <w:p w:rsidR="00625A3F" w:rsidRDefault="00625A3F" w:rsidP="006F3972">
      <w:pPr>
        <w:jc w:val="center"/>
        <w:rPr>
          <w:b/>
          <w:sz w:val="28"/>
          <w:szCs w:val="28"/>
        </w:rPr>
      </w:pPr>
    </w:p>
    <w:p w:rsidR="006F3972" w:rsidRDefault="006F3972" w:rsidP="00625A3F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CF30D0" w:rsidRDefault="00CF30D0" w:rsidP="00625A3F">
      <w:pPr>
        <w:jc w:val="center"/>
        <w:rPr>
          <w:b/>
          <w:sz w:val="28"/>
          <w:szCs w:val="28"/>
        </w:rPr>
      </w:pPr>
    </w:p>
    <w:p w:rsidR="006F3972" w:rsidRDefault="006F3972" w:rsidP="00625A3F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 w:rsidR="00F91FFF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 xml:space="preserve">казенных учреждений, применяемые при расчете нормативных затрат на техническое обслуживание и </w:t>
      </w:r>
      <w:proofErr w:type="spellStart"/>
      <w:r w:rsidRPr="00F91363">
        <w:rPr>
          <w:b/>
          <w:sz w:val="28"/>
          <w:szCs w:val="28"/>
        </w:rPr>
        <w:t>регл</w:t>
      </w:r>
      <w:r w:rsidR="00F91FFF" w:rsidRPr="00F91363">
        <w:rPr>
          <w:b/>
          <w:sz w:val="28"/>
          <w:szCs w:val="28"/>
        </w:rPr>
        <w:t>аментно</w:t>
      </w:r>
      <w:proofErr w:type="spellEnd"/>
      <w:r w:rsidR="00625A3F">
        <w:rPr>
          <w:b/>
          <w:sz w:val="28"/>
          <w:szCs w:val="28"/>
        </w:rPr>
        <w:t xml:space="preserve"> </w:t>
      </w:r>
      <w:r w:rsidR="00F91FFF" w:rsidRPr="00F91363">
        <w:rPr>
          <w:b/>
          <w:sz w:val="28"/>
          <w:szCs w:val="28"/>
        </w:rPr>
        <w:t>-</w:t>
      </w:r>
      <w:r w:rsidR="00625A3F">
        <w:rPr>
          <w:b/>
          <w:sz w:val="28"/>
          <w:szCs w:val="28"/>
        </w:rPr>
        <w:t xml:space="preserve"> </w:t>
      </w:r>
      <w:r w:rsidR="00F91FFF" w:rsidRPr="00F91363">
        <w:rPr>
          <w:b/>
          <w:sz w:val="28"/>
          <w:szCs w:val="28"/>
        </w:rPr>
        <w:t xml:space="preserve">профилактический ремонт </w:t>
      </w:r>
      <w:r w:rsidRPr="00F91363">
        <w:rPr>
          <w:b/>
          <w:sz w:val="28"/>
          <w:szCs w:val="28"/>
        </w:rPr>
        <w:t>систем бесперебойного питания</w:t>
      </w:r>
    </w:p>
    <w:p w:rsidR="00625A3F" w:rsidRPr="00F91363" w:rsidRDefault="00625A3F" w:rsidP="00F91FFF">
      <w:pPr>
        <w:widowControl w:val="0"/>
        <w:tabs>
          <w:tab w:val="left" w:pos="567"/>
        </w:tabs>
        <w:autoSpaceDE w:val="0"/>
        <w:autoSpaceDN w:val="0"/>
        <w:adjustRightInd w:val="0"/>
        <w:ind w:left="567" w:right="426"/>
        <w:jc w:val="center"/>
        <w:outlineLvl w:val="1"/>
        <w:rPr>
          <w:b/>
          <w:sz w:val="28"/>
          <w:szCs w:val="28"/>
        </w:rPr>
      </w:pP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2693"/>
        <w:gridCol w:w="2268"/>
      </w:tblGrid>
      <w:tr w:rsidR="006F3972" w:rsidRPr="00F91363" w:rsidTr="00FC0930">
        <w:tc>
          <w:tcPr>
            <w:tcW w:w="2552" w:type="dxa"/>
            <w:vAlign w:val="center"/>
          </w:tcPr>
          <w:p w:rsidR="006F3972" w:rsidRPr="00F91363" w:rsidRDefault="006F3972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FC0930" w:rsidRDefault="006F3972" w:rsidP="00FC0930">
            <w:pPr>
              <w:widowControl w:val="0"/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 xml:space="preserve">Количество модулей бесперебойного питания </w:t>
            </w:r>
          </w:p>
          <w:p w:rsidR="006F3972" w:rsidRPr="00F91363" w:rsidRDefault="00FC0930" w:rsidP="00FC0930">
            <w:pPr>
              <w:widowControl w:val="0"/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</w:t>
            </w:r>
            <w:r w:rsidR="006F3972" w:rsidRPr="00F91363">
              <w:rPr>
                <w:rFonts w:ascii="Times New Roman" w:hAnsi="Times New Roman"/>
                <w:szCs w:val="28"/>
              </w:rPr>
              <w:t>шт.</w:t>
            </w:r>
            <w:r>
              <w:rPr>
                <w:rFonts w:ascii="Times New Roman" w:hAnsi="Times New Roman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6F3972" w:rsidRPr="00F91363" w:rsidRDefault="006F3972" w:rsidP="00625A3F">
            <w:pPr>
              <w:widowControl w:val="0"/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Це</w:t>
            </w:r>
            <w:r w:rsidR="00FC0930">
              <w:rPr>
                <w:rFonts w:ascii="Times New Roman" w:hAnsi="Times New Roman"/>
                <w:szCs w:val="28"/>
              </w:rPr>
              <w:t xml:space="preserve">на технического обслуживания и </w:t>
            </w:r>
            <w:proofErr w:type="spellStart"/>
            <w:r w:rsidRPr="00F91363">
              <w:rPr>
                <w:rFonts w:ascii="Times New Roman" w:hAnsi="Times New Roman"/>
                <w:szCs w:val="28"/>
              </w:rPr>
              <w:t>регламентно</w:t>
            </w:r>
            <w:proofErr w:type="spellEnd"/>
            <w:r w:rsidRPr="00F91363">
              <w:rPr>
                <w:rFonts w:ascii="Times New Roman" w:hAnsi="Times New Roman"/>
                <w:szCs w:val="28"/>
              </w:rPr>
              <w:t xml:space="preserve"> - профилактического ремонта</w:t>
            </w:r>
          </w:p>
          <w:p w:rsidR="006F3972" w:rsidRPr="00F91363" w:rsidRDefault="00FC0930" w:rsidP="00625A3F">
            <w:pPr>
              <w:widowControl w:val="0"/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 модуля бесперебойного питания</w:t>
            </w:r>
            <w:r w:rsidR="006F3972" w:rsidRPr="00F91363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(</w:t>
            </w:r>
            <w:r w:rsidR="006F3972" w:rsidRPr="00F91363">
              <w:rPr>
                <w:rFonts w:ascii="Times New Roman" w:hAnsi="Times New Roman"/>
                <w:szCs w:val="28"/>
              </w:rPr>
              <w:t>руб./год</w:t>
            </w:r>
            <w:r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2268" w:type="dxa"/>
            <w:vAlign w:val="center"/>
          </w:tcPr>
          <w:p w:rsidR="006F3972" w:rsidRPr="00F91363" w:rsidRDefault="006F3972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Предельная стоимость технического обслуживания и </w:t>
            </w:r>
            <w:proofErr w:type="spellStart"/>
            <w:r w:rsidRPr="00F91363">
              <w:rPr>
                <w:rFonts w:ascii="Times New Roman" w:hAnsi="Times New Roman"/>
              </w:rPr>
              <w:t>регламентно</w:t>
            </w:r>
            <w:proofErr w:type="spellEnd"/>
            <w:r w:rsidRPr="00F91363">
              <w:rPr>
                <w:rFonts w:ascii="Times New Roman" w:hAnsi="Times New Roman"/>
              </w:rPr>
              <w:t xml:space="preserve"> - профилактического ремонт</w:t>
            </w:r>
            <w:r w:rsidR="00625A3F">
              <w:rPr>
                <w:rFonts w:ascii="Times New Roman" w:hAnsi="Times New Roman"/>
              </w:rPr>
              <w:t>а систем бесперебойного питания</w:t>
            </w:r>
            <w:r w:rsidRPr="00F91363">
              <w:rPr>
                <w:rFonts w:ascii="Times New Roman" w:hAnsi="Times New Roman"/>
              </w:rPr>
              <w:t xml:space="preserve"> </w:t>
            </w:r>
            <w:r w:rsidR="00625A3F"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руб./год</w:t>
            </w:r>
            <w:r w:rsidR="00625A3F">
              <w:rPr>
                <w:rFonts w:ascii="Times New Roman" w:hAnsi="Times New Roman"/>
              </w:rPr>
              <w:t>)</w:t>
            </w:r>
          </w:p>
        </w:tc>
      </w:tr>
      <w:tr w:rsidR="006F3972" w:rsidRPr="00F91363" w:rsidTr="00FC0930">
        <w:trPr>
          <w:trHeight w:val="206"/>
        </w:trPr>
        <w:tc>
          <w:tcPr>
            <w:tcW w:w="2552" w:type="dxa"/>
          </w:tcPr>
          <w:p w:rsidR="006F3972" w:rsidRPr="00F91363" w:rsidRDefault="006F3972" w:rsidP="008D2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126" w:type="dxa"/>
          </w:tcPr>
          <w:p w:rsidR="006F3972" w:rsidRPr="00F91363" w:rsidRDefault="006F3972" w:rsidP="008D2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693" w:type="dxa"/>
          </w:tcPr>
          <w:p w:rsidR="006F3972" w:rsidRPr="00F91363" w:rsidRDefault="006F3972" w:rsidP="00C952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268" w:type="dxa"/>
          </w:tcPr>
          <w:p w:rsidR="006F3972" w:rsidRPr="00F91363" w:rsidRDefault="006F3972" w:rsidP="008D25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4</w:t>
            </w:r>
          </w:p>
        </w:tc>
      </w:tr>
      <w:tr w:rsidR="006F3972" w:rsidRPr="00F91363" w:rsidTr="00FC0930">
        <w:tc>
          <w:tcPr>
            <w:tcW w:w="2552" w:type="dxa"/>
            <w:vAlign w:val="center"/>
          </w:tcPr>
          <w:p w:rsidR="006F3972" w:rsidRPr="00F91363" w:rsidRDefault="006F3972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Техническое обслуживание и</w:t>
            </w:r>
          </w:p>
          <w:p w:rsidR="006F3972" w:rsidRPr="00F91363" w:rsidRDefault="006F3972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F91363">
              <w:rPr>
                <w:rFonts w:ascii="Times New Roman" w:hAnsi="Times New Roman"/>
                <w:szCs w:val="28"/>
              </w:rPr>
              <w:t>регламентно</w:t>
            </w:r>
            <w:proofErr w:type="spellEnd"/>
            <w:r w:rsidRPr="00F91363">
              <w:rPr>
                <w:rFonts w:ascii="Times New Roman" w:hAnsi="Times New Roman"/>
                <w:szCs w:val="28"/>
              </w:rPr>
              <w:t>-профилактический ремонт систем бесперебойного питания</w:t>
            </w:r>
          </w:p>
        </w:tc>
        <w:tc>
          <w:tcPr>
            <w:tcW w:w="2126" w:type="dxa"/>
            <w:vAlign w:val="center"/>
          </w:tcPr>
          <w:p w:rsidR="006F3972" w:rsidRPr="00F91363" w:rsidRDefault="00625A3F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6F3972" w:rsidRPr="00F91363" w:rsidRDefault="009A3CDE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1</w:t>
            </w:r>
            <w:r w:rsidR="00625A3F">
              <w:rPr>
                <w:rFonts w:ascii="Times New Roman" w:hAnsi="Times New Roman"/>
                <w:szCs w:val="28"/>
              </w:rPr>
              <w:t xml:space="preserve"> </w:t>
            </w:r>
            <w:r w:rsidRPr="00F91363">
              <w:rPr>
                <w:rFonts w:ascii="Times New Roman" w:hAnsi="Times New Roman"/>
                <w:szCs w:val="28"/>
              </w:rPr>
              <w:t>050,00</w:t>
            </w:r>
          </w:p>
        </w:tc>
        <w:tc>
          <w:tcPr>
            <w:tcW w:w="2268" w:type="dxa"/>
            <w:vAlign w:val="center"/>
          </w:tcPr>
          <w:p w:rsidR="006F3972" w:rsidRPr="00F91363" w:rsidRDefault="009A3CDE" w:rsidP="00625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F91363">
              <w:rPr>
                <w:rFonts w:ascii="Times New Roman" w:hAnsi="Times New Roman"/>
                <w:szCs w:val="28"/>
              </w:rPr>
              <w:t>26</w:t>
            </w:r>
            <w:r w:rsidR="00625A3F">
              <w:rPr>
                <w:rFonts w:ascii="Times New Roman" w:hAnsi="Times New Roman"/>
                <w:szCs w:val="28"/>
              </w:rPr>
              <w:t xml:space="preserve"> </w:t>
            </w:r>
            <w:r w:rsidRPr="00F91363">
              <w:rPr>
                <w:rFonts w:ascii="Times New Roman" w:hAnsi="Times New Roman"/>
                <w:szCs w:val="28"/>
              </w:rPr>
              <w:t>250,00</w:t>
            </w:r>
          </w:p>
        </w:tc>
      </w:tr>
    </w:tbl>
    <w:p w:rsidR="008A310A" w:rsidRDefault="007C431C" w:rsidP="00F91FF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91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10A" w:rsidRDefault="008A310A" w:rsidP="00F91FF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25A3F" w:rsidRDefault="00625A3F" w:rsidP="00625A3F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Глава </w:t>
      </w:r>
    </w:p>
    <w:p w:rsidR="00625A3F" w:rsidRPr="00F91363" w:rsidRDefault="00625A3F" w:rsidP="00625A3F">
      <w:pPr>
        <w:rPr>
          <w:sz w:val="28"/>
          <w:szCs w:val="28"/>
        </w:rPr>
      </w:pPr>
      <w:r w:rsidRPr="00F91363">
        <w:rPr>
          <w:sz w:val="28"/>
          <w:szCs w:val="28"/>
        </w:rPr>
        <w:t>Темрюкского городского поселения</w:t>
      </w:r>
    </w:p>
    <w:p w:rsidR="00625A3F" w:rsidRDefault="00625A3F" w:rsidP="00625A3F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      </w:t>
      </w:r>
      <w:r w:rsidRPr="00F91363">
        <w:rPr>
          <w:sz w:val="28"/>
          <w:szCs w:val="28"/>
        </w:rPr>
        <w:t xml:space="preserve">      </w:t>
      </w:r>
      <w:r>
        <w:rPr>
          <w:sz w:val="28"/>
          <w:szCs w:val="28"/>
        </w:rPr>
        <w:t>В.А. Сидоров</w:t>
      </w:r>
    </w:p>
    <w:sectPr w:rsidR="00625A3F" w:rsidSect="00625A3F">
      <w:headerReference w:type="default" r:id="rId13"/>
      <w:pgSz w:w="11906" w:h="16838"/>
      <w:pgMar w:top="1134" w:right="566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FF8" w:rsidRDefault="00A03FF8" w:rsidP="00D17BCE">
      <w:r>
        <w:separator/>
      </w:r>
    </w:p>
  </w:endnote>
  <w:endnote w:type="continuationSeparator" w:id="0">
    <w:p w:rsidR="00A03FF8" w:rsidRDefault="00A03FF8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FF8" w:rsidRDefault="00A03FF8" w:rsidP="00D17BCE">
      <w:r>
        <w:separator/>
      </w:r>
    </w:p>
  </w:footnote>
  <w:footnote w:type="continuationSeparator" w:id="0">
    <w:p w:rsidR="00A03FF8" w:rsidRDefault="00A03FF8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6920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CF30D0" w:rsidRDefault="00CF30D0">
        <w:pPr>
          <w:pStyle w:val="a9"/>
        </w:pPr>
        <w:r w:rsidRPr="00CF30D0">
          <w:rPr>
            <w:b w:val="0"/>
          </w:rPr>
          <w:fldChar w:fldCharType="begin"/>
        </w:r>
        <w:r w:rsidRPr="00CF30D0">
          <w:rPr>
            <w:b w:val="0"/>
          </w:rPr>
          <w:instrText xml:space="preserve"> PAGE   \* MERGEFORMAT </w:instrText>
        </w:r>
        <w:r w:rsidRPr="00CF30D0">
          <w:rPr>
            <w:b w:val="0"/>
          </w:rPr>
          <w:fldChar w:fldCharType="separate"/>
        </w:r>
        <w:r w:rsidR="00625A3F">
          <w:rPr>
            <w:b w:val="0"/>
            <w:noProof/>
          </w:rPr>
          <w:t>2</w:t>
        </w:r>
        <w:r w:rsidRPr="00CF30D0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5A3F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431A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3FF8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0D0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0930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B8AD79F-8102-4985-B35F-52523724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1226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417</cp:revision>
  <cp:lastPrinted>2017-09-21T05:28:00Z</cp:lastPrinted>
  <dcterms:created xsi:type="dcterms:W3CDTF">2016-06-21T13:17:00Z</dcterms:created>
  <dcterms:modified xsi:type="dcterms:W3CDTF">2024-12-03T10:49:00Z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